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54650">
        <w:rPr>
          <w:rFonts w:ascii="Arial" w:hAnsi="Arial" w:cs="Arial"/>
          <w:sz w:val="16"/>
          <w:szCs w:val="16"/>
        </w:rPr>
        <w:t>039</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354650">
        <w:rPr>
          <w:rFonts w:ascii="Arial" w:hAnsi="Arial" w:cs="Arial"/>
          <w:b/>
          <w:bCs/>
          <w:sz w:val="16"/>
          <w:szCs w:val="16"/>
        </w:rPr>
        <w:t>513</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354650">
        <w:rPr>
          <w:rFonts w:ascii="Arial" w:hAnsi="Arial" w:cs="Arial"/>
          <w:bCs/>
          <w:sz w:val="16"/>
          <w:szCs w:val="16"/>
        </w:rPr>
        <w:t>2301</w:t>
      </w:r>
      <w:r w:rsidR="00206819" w:rsidRPr="00206819">
        <w:rPr>
          <w:rFonts w:ascii="Arial" w:hAnsi="Arial" w:cs="Arial"/>
          <w:bCs/>
          <w:sz w:val="16"/>
          <w:szCs w:val="16"/>
        </w:rPr>
        <w:t>.</w:t>
      </w:r>
      <w:proofErr w:type="gramEnd"/>
      <w:r w:rsidR="00354650">
        <w:rPr>
          <w:rFonts w:ascii="Arial" w:hAnsi="Arial" w:cs="Arial"/>
          <w:bCs/>
          <w:sz w:val="16"/>
          <w:szCs w:val="16"/>
        </w:rPr>
        <w:t>00176</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D0048A">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5E7B84">
        <w:rPr>
          <w:rFonts w:ascii="Arial" w:hAnsi="Arial" w:cs="Arial"/>
          <w:b/>
          <w:bCs/>
          <w:color w:val="000000"/>
          <w:sz w:val="16"/>
          <w:szCs w:val="16"/>
        </w:rPr>
        <w:t xml:space="preserve">REGISTRAR O PREÇO </w:t>
      </w:r>
      <w:r w:rsidR="005E7B84" w:rsidRPr="005E7B84">
        <w:rPr>
          <w:rFonts w:ascii="Arial" w:hAnsi="Arial" w:cs="Arial"/>
          <w:sz w:val="16"/>
          <w:szCs w:val="16"/>
        </w:rPr>
        <w:t xml:space="preserve">para futura e eventual </w:t>
      </w:r>
      <w:r w:rsidR="00D0048A" w:rsidRPr="00D0048A">
        <w:rPr>
          <w:rFonts w:ascii="Arial" w:hAnsi="Arial" w:cs="Arial"/>
          <w:sz w:val="16"/>
          <w:szCs w:val="16"/>
        </w:rPr>
        <w:t xml:space="preserve">aquisição de </w:t>
      </w:r>
      <w:r w:rsidR="006A4A6C" w:rsidRPr="006A4A6C">
        <w:rPr>
          <w:rFonts w:ascii="Arial" w:hAnsi="Arial" w:cs="Arial"/>
          <w:b/>
          <w:sz w:val="16"/>
          <w:szCs w:val="16"/>
        </w:rPr>
        <w:t xml:space="preserve">material </w:t>
      </w:r>
      <w:r w:rsidR="00354650">
        <w:rPr>
          <w:rFonts w:ascii="Arial" w:hAnsi="Arial" w:cs="Arial"/>
          <w:b/>
          <w:sz w:val="16"/>
          <w:szCs w:val="16"/>
        </w:rPr>
        <w:t>de expediente</w:t>
      </w:r>
      <w:r w:rsidR="006A4A6C" w:rsidRPr="006A4A6C">
        <w:rPr>
          <w:rFonts w:ascii="Arial" w:hAnsi="Arial" w:cs="Arial"/>
          <w:b/>
          <w:sz w:val="16"/>
          <w:szCs w:val="16"/>
        </w:rPr>
        <w:t xml:space="preserve"> a pedido da Secretaria de Estado </w:t>
      </w:r>
      <w:r w:rsidR="00354650">
        <w:rPr>
          <w:rFonts w:ascii="Arial" w:hAnsi="Arial" w:cs="Arial"/>
          <w:b/>
          <w:sz w:val="16"/>
          <w:szCs w:val="16"/>
        </w:rPr>
        <w:t>de Assistência Social</w:t>
      </w:r>
      <w:r w:rsidR="006A4A6C" w:rsidRPr="006A4A6C">
        <w:rPr>
          <w:rFonts w:ascii="Arial" w:hAnsi="Arial" w:cs="Arial"/>
          <w:b/>
          <w:sz w:val="16"/>
          <w:szCs w:val="16"/>
        </w:rPr>
        <w:t xml:space="preserve"> - SE</w:t>
      </w:r>
      <w:r w:rsidR="00354650">
        <w:rPr>
          <w:rFonts w:ascii="Arial" w:hAnsi="Arial" w:cs="Arial"/>
          <w:b/>
          <w:sz w:val="16"/>
          <w:szCs w:val="16"/>
        </w:rPr>
        <w:t>AS</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354650" w:rsidRDefault="00817C09" w:rsidP="00354650">
      <w:pPr>
        <w:pStyle w:val="PargrafodaLista"/>
        <w:numPr>
          <w:ilvl w:val="1"/>
          <w:numId w:val="39"/>
        </w:numPr>
        <w:tabs>
          <w:tab w:val="left" w:pos="426"/>
        </w:tabs>
        <w:ind w:left="0" w:firstLine="0"/>
        <w:rPr>
          <w:rFonts w:ascii="Arial" w:hAnsi="Arial" w:cs="Arial"/>
          <w:b/>
          <w:bCs/>
          <w:sz w:val="16"/>
          <w:szCs w:val="16"/>
        </w:rPr>
      </w:pPr>
      <w:r w:rsidRPr="00354650">
        <w:rPr>
          <w:rFonts w:ascii="Arial" w:hAnsi="Arial" w:cs="Arial"/>
          <w:sz w:val="16"/>
          <w:szCs w:val="16"/>
        </w:rPr>
        <w:t>Registro de Preços</w:t>
      </w:r>
      <w:r w:rsidR="00206819" w:rsidRPr="00354650">
        <w:rPr>
          <w:rFonts w:ascii="Arial" w:hAnsi="Arial" w:cs="Arial"/>
          <w:sz w:val="16"/>
          <w:szCs w:val="16"/>
        </w:rPr>
        <w:t xml:space="preserve"> </w:t>
      </w:r>
      <w:r w:rsidR="00F730B5" w:rsidRPr="00354650">
        <w:rPr>
          <w:rFonts w:ascii="Arial" w:hAnsi="Arial" w:cs="Arial"/>
          <w:sz w:val="16"/>
          <w:szCs w:val="16"/>
        </w:rPr>
        <w:t xml:space="preserve">para futura e eventual </w:t>
      </w:r>
      <w:r w:rsidR="00D0048A" w:rsidRPr="00354650">
        <w:rPr>
          <w:rFonts w:ascii="Arial" w:hAnsi="Arial" w:cs="Arial"/>
          <w:sz w:val="16"/>
          <w:szCs w:val="16"/>
        </w:rPr>
        <w:t xml:space="preserve">aquisição de </w:t>
      </w:r>
      <w:r w:rsidR="00354650" w:rsidRPr="006A4A6C">
        <w:rPr>
          <w:rFonts w:ascii="Arial" w:hAnsi="Arial" w:cs="Arial"/>
          <w:b/>
          <w:sz w:val="16"/>
          <w:szCs w:val="16"/>
        </w:rPr>
        <w:t xml:space="preserve">material </w:t>
      </w:r>
      <w:r w:rsidR="00354650">
        <w:rPr>
          <w:rFonts w:ascii="Arial" w:hAnsi="Arial" w:cs="Arial"/>
          <w:b/>
          <w:sz w:val="16"/>
          <w:szCs w:val="16"/>
        </w:rPr>
        <w:t>de expediente</w:t>
      </w:r>
      <w:r w:rsidR="00354650" w:rsidRPr="006A4A6C">
        <w:rPr>
          <w:rFonts w:ascii="Arial" w:hAnsi="Arial" w:cs="Arial"/>
          <w:b/>
          <w:sz w:val="16"/>
          <w:szCs w:val="16"/>
        </w:rPr>
        <w:t xml:space="preserve"> a pedido da Secretaria de Estado </w:t>
      </w:r>
      <w:r w:rsidR="00354650">
        <w:rPr>
          <w:rFonts w:ascii="Arial" w:hAnsi="Arial" w:cs="Arial"/>
          <w:b/>
          <w:sz w:val="16"/>
          <w:szCs w:val="16"/>
        </w:rPr>
        <w:t>de Assistência Social</w:t>
      </w:r>
      <w:r w:rsidR="00354650" w:rsidRPr="006A4A6C">
        <w:rPr>
          <w:rFonts w:ascii="Arial" w:hAnsi="Arial" w:cs="Arial"/>
          <w:b/>
          <w:sz w:val="16"/>
          <w:szCs w:val="16"/>
        </w:rPr>
        <w:t xml:space="preserve"> - SE</w:t>
      </w:r>
      <w:r w:rsidR="00354650">
        <w:rPr>
          <w:rFonts w:ascii="Arial" w:hAnsi="Arial" w:cs="Arial"/>
          <w:b/>
          <w:sz w:val="16"/>
          <w:szCs w:val="16"/>
        </w:rPr>
        <w:t>AS</w:t>
      </w:r>
      <w:r w:rsidR="00354650" w:rsidRPr="00067B8E">
        <w:rPr>
          <w:rFonts w:ascii="Arial" w:hAnsi="Arial" w:cs="Arial"/>
          <w:b/>
          <w:bCs/>
          <w:sz w:val="16"/>
          <w:szCs w:val="16"/>
        </w:rPr>
        <w:t xml:space="preserve"> </w:t>
      </w:r>
    </w:p>
    <w:p w:rsidR="00354650" w:rsidRDefault="00354650" w:rsidP="00354650">
      <w:pPr>
        <w:pStyle w:val="PargrafodaLista"/>
        <w:tabs>
          <w:tab w:val="left" w:pos="426"/>
        </w:tabs>
        <w:ind w:left="0"/>
        <w:rPr>
          <w:rFonts w:ascii="Arial" w:hAnsi="Arial" w:cs="Arial"/>
          <w:b/>
          <w:bCs/>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EB1751" w:rsidRPr="00EB1751">
        <w:rPr>
          <w:rFonts w:ascii="Arial" w:hAnsi="Arial" w:cs="Arial"/>
          <w:bCs/>
          <w:sz w:val="16"/>
          <w:szCs w:val="16"/>
        </w:rPr>
        <w:t xml:space="preserve">A entrega dos </w:t>
      </w:r>
      <w:r w:rsidR="00D0048A">
        <w:rPr>
          <w:rFonts w:ascii="Arial" w:hAnsi="Arial" w:cs="Arial"/>
          <w:bCs/>
          <w:sz w:val="16"/>
          <w:szCs w:val="16"/>
        </w:rPr>
        <w:t>materiais</w:t>
      </w:r>
      <w:r w:rsidR="00EB1751" w:rsidRPr="00EB1751">
        <w:rPr>
          <w:rFonts w:ascii="Arial" w:hAnsi="Arial" w:cs="Arial"/>
          <w:bCs/>
          <w:sz w:val="16"/>
          <w:szCs w:val="16"/>
        </w:rPr>
        <w:t xml:space="preserve"> deverá ser realizada no prazo de </w:t>
      </w:r>
      <w:r w:rsidR="00354650">
        <w:rPr>
          <w:rFonts w:ascii="Arial" w:hAnsi="Arial" w:cs="Arial"/>
          <w:bCs/>
          <w:sz w:val="16"/>
          <w:szCs w:val="16"/>
        </w:rPr>
        <w:t>20</w:t>
      </w:r>
      <w:r w:rsidR="00EB1751" w:rsidRPr="00EB1751">
        <w:rPr>
          <w:rFonts w:ascii="Arial" w:hAnsi="Arial" w:cs="Arial"/>
          <w:bCs/>
          <w:sz w:val="16"/>
          <w:szCs w:val="16"/>
        </w:rPr>
        <w:t xml:space="preserve"> (</w:t>
      </w:r>
      <w:r w:rsidR="00354650">
        <w:rPr>
          <w:rFonts w:ascii="Arial" w:hAnsi="Arial" w:cs="Arial"/>
          <w:bCs/>
          <w:sz w:val="16"/>
          <w:szCs w:val="16"/>
        </w:rPr>
        <w:t>vinte</w:t>
      </w:r>
      <w:r w:rsidR="00EB1751" w:rsidRPr="00EB1751">
        <w:rPr>
          <w:rFonts w:ascii="Arial" w:hAnsi="Arial" w:cs="Arial"/>
          <w:bCs/>
          <w:sz w:val="16"/>
          <w:szCs w:val="16"/>
        </w:rPr>
        <w:t>) dias</w:t>
      </w:r>
      <w:r w:rsidR="00354650">
        <w:rPr>
          <w:rFonts w:ascii="Arial" w:hAnsi="Arial" w:cs="Arial"/>
          <w:bCs/>
          <w:sz w:val="16"/>
          <w:szCs w:val="16"/>
        </w:rPr>
        <w:t xml:space="preserve"> úteis</w:t>
      </w:r>
      <w:r w:rsidR="00EB1751" w:rsidRPr="00EB1751">
        <w:rPr>
          <w:rFonts w:ascii="Arial" w:hAnsi="Arial" w:cs="Arial"/>
          <w:bCs/>
          <w:sz w:val="16"/>
          <w:szCs w:val="16"/>
        </w:rPr>
        <w:t>, a contar da data do recebimento da nota</w:t>
      </w:r>
      <w:r w:rsidR="00D0048A">
        <w:rPr>
          <w:rFonts w:ascii="Arial" w:hAnsi="Arial" w:cs="Arial"/>
          <w:bCs/>
          <w:sz w:val="16"/>
          <w:szCs w:val="16"/>
        </w:rPr>
        <w:t xml:space="preserve"> de empenho</w:t>
      </w:r>
      <w:r w:rsidR="00EB1751" w:rsidRPr="00EB1751">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26072" w:rsidRPr="00EB1751" w:rsidRDefault="00026072" w:rsidP="00026072">
      <w:pPr>
        <w:jc w:val="both"/>
        <w:rPr>
          <w:rFonts w:ascii="Arial" w:hAnsi="Arial" w:cs="Arial"/>
          <w:sz w:val="16"/>
          <w:szCs w:val="16"/>
        </w:rPr>
      </w:pPr>
      <w:r>
        <w:rPr>
          <w:rFonts w:ascii="Arial" w:hAnsi="Arial" w:cs="Arial"/>
          <w:b/>
          <w:bCs/>
          <w:sz w:val="16"/>
          <w:szCs w:val="16"/>
        </w:rPr>
        <w:t xml:space="preserve">6.4. </w:t>
      </w:r>
      <w:r w:rsidR="009D2314" w:rsidRPr="00026072">
        <w:rPr>
          <w:rFonts w:ascii="Arial" w:hAnsi="Arial" w:cs="Arial"/>
          <w:b/>
          <w:bCs/>
          <w:sz w:val="16"/>
          <w:szCs w:val="16"/>
        </w:rPr>
        <w:t xml:space="preserve">Local de </w:t>
      </w:r>
      <w:r w:rsidR="00570245" w:rsidRPr="00026072">
        <w:rPr>
          <w:rFonts w:ascii="Arial" w:hAnsi="Arial" w:cs="Arial"/>
          <w:b/>
          <w:bCs/>
          <w:sz w:val="16"/>
          <w:szCs w:val="16"/>
        </w:rPr>
        <w:t>entrega</w:t>
      </w:r>
      <w:r w:rsidR="009D2314" w:rsidRPr="00026072">
        <w:rPr>
          <w:rFonts w:ascii="Arial" w:hAnsi="Arial" w:cs="Arial"/>
          <w:b/>
          <w:bCs/>
          <w:sz w:val="16"/>
          <w:szCs w:val="16"/>
        </w:rPr>
        <w:t xml:space="preserve">: </w:t>
      </w:r>
      <w:r w:rsidR="006A4A6C" w:rsidRPr="006A4A6C">
        <w:rPr>
          <w:rFonts w:ascii="Arial" w:hAnsi="Arial" w:cs="Arial"/>
          <w:sz w:val="16"/>
          <w:szCs w:val="16"/>
        </w:rPr>
        <w:t xml:space="preserve">Os materiais deverão ser </w:t>
      </w:r>
      <w:proofErr w:type="gramStart"/>
      <w:r w:rsidR="006A4A6C" w:rsidRPr="006A4A6C">
        <w:rPr>
          <w:rFonts w:ascii="Arial" w:hAnsi="Arial" w:cs="Arial"/>
          <w:sz w:val="16"/>
          <w:szCs w:val="16"/>
        </w:rPr>
        <w:t xml:space="preserve">entregues no </w:t>
      </w:r>
      <w:r w:rsidR="00354650" w:rsidRPr="00354650">
        <w:rPr>
          <w:rFonts w:ascii="Arial" w:hAnsi="Arial" w:cs="Arial"/>
          <w:sz w:val="16"/>
          <w:szCs w:val="16"/>
        </w:rPr>
        <w:t>Almoxarifado Central, situado na Rua Salgado Filho, nº</w:t>
      </w:r>
      <w:proofErr w:type="gramEnd"/>
      <w:r w:rsidR="00354650" w:rsidRPr="00354650">
        <w:rPr>
          <w:rFonts w:ascii="Arial" w:hAnsi="Arial" w:cs="Arial"/>
          <w:sz w:val="16"/>
          <w:szCs w:val="16"/>
        </w:rPr>
        <w:t xml:space="preserve"> 2425, Bairro: São Cristovão, nos seguintes horários: de segunda a sexta feira das 7h30min às 13h</w:t>
      </w:r>
      <w:r w:rsidR="006A4A6C" w:rsidRPr="006A4A6C">
        <w:rPr>
          <w:rFonts w:ascii="Arial" w:hAnsi="Arial" w:cs="Arial"/>
          <w:sz w:val="16"/>
          <w:szCs w:val="16"/>
        </w:rPr>
        <w:t>.</w:t>
      </w:r>
    </w:p>
    <w:p w:rsidR="00406A74" w:rsidRPr="00424A71" w:rsidRDefault="00BC43A0" w:rsidP="00026072">
      <w:pPr>
        <w:pStyle w:val="Corpodetexto3"/>
        <w:tabs>
          <w:tab w:val="left" w:pos="900"/>
        </w:tabs>
        <w:ind w:left="360" w:right="47"/>
        <w:rPr>
          <w:rFonts w:ascii="Arial" w:hAnsi="Arial" w:cs="Arial"/>
          <w:sz w:val="16"/>
          <w:szCs w:val="16"/>
        </w:rPr>
      </w:pPr>
      <w:r>
        <w:rPr>
          <w:rFonts w:ascii="Arial" w:hAnsi="Arial" w:cs="Arial"/>
          <w:sz w:val="16"/>
          <w:szCs w:val="16"/>
        </w:rPr>
        <w:t>.</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xml:space="preserve">, </w:t>
      </w:r>
      <w:proofErr w:type="spellStart"/>
      <w:r w:rsidR="009D2314" w:rsidRPr="00067B8E">
        <w:rPr>
          <w:sz w:val="16"/>
          <w:szCs w:val="16"/>
        </w:rPr>
        <w:t>conseqüentemente</w:t>
      </w:r>
      <w:proofErr w:type="spellEnd"/>
      <w:r w:rsidR="009D2314"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354650" w:rsidP="00FE3739">
      <w:pPr>
        <w:jc w:val="both"/>
        <w:rPr>
          <w:rFonts w:ascii="Arial" w:hAnsi="Arial" w:cs="Arial"/>
          <w:sz w:val="16"/>
          <w:szCs w:val="16"/>
        </w:rPr>
      </w:pPr>
      <w:r>
        <w:rPr>
          <w:rFonts w:ascii="Arial" w:hAnsi="Arial" w:cs="Arial"/>
          <w:b/>
          <w:sz w:val="16"/>
          <w:szCs w:val="16"/>
        </w:rPr>
        <w:t>SEAS</w:t>
      </w:r>
      <w:r w:rsidR="00CB33BE">
        <w:rPr>
          <w:rFonts w:ascii="Arial" w:hAnsi="Arial" w:cs="Arial"/>
          <w:b/>
          <w:sz w:val="16"/>
          <w:szCs w:val="16"/>
        </w:rPr>
        <w:t xml:space="preserve"> – Secretaria de Estado </w:t>
      </w:r>
      <w:r>
        <w:rPr>
          <w:rFonts w:ascii="Arial" w:hAnsi="Arial" w:cs="Arial"/>
          <w:b/>
          <w:sz w:val="16"/>
          <w:szCs w:val="16"/>
        </w:rPr>
        <w:t>de Assistência Social</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2C" w:rsidRDefault="0040702C">
      <w:r>
        <w:separator/>
      </w:r>
    </w:p>
  </w:endnote>
  <w:endnote w:type="continuationSeparator" w:id="0">
    <w:p w:rsidR="0040702C" w:rsidRDefault="00407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2C" w:rsidRDefault="0040702C">
      <w:r>
        <w:separator/>
      </w:r>
    </w:p>
  </w:footnote>
  <w:footnote w:type="continuationSeparator" w:id="0">
    <w:p w:rsidR="0040702C" w:rsidRDefault="00407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2C" w:rsidRDefault="004070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55DBE"/>
    <w:rsid w:val="00960948"/>
    <w:rsid w:val="00963E91"/>
    <w:rsid w:val="009643A4"/>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2525</Words>
  <Characters>14386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2013-02-28T19:41:00Z</cp:lastPrinted>
  <dcterms:created xsi:type="dcterms:W3CDTF">2014-02-12T15:40:00Z</dcterms:created>
  <dcterms:modified xsi:type="dcterms:W3CDTF">2014-02-12T15:40:00Z</dcterms:modified>
</cp:coreProperties>
</file>